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0C" w:rsidRPr="00670A0C" w:rsidRDefault="00670A0C" w:rsidP="00600F96">
      <w:pPr>
        <w:rPr>
          <w:rFonts w:ascii="Palatino" w:hAnsi="Palatino"/>
          <w:b/>
          <w:sz w:val="22"/>
          <w:szCs w:val="22"/>
        </w:rPr>
      </w:pPr>
      <w:bookmarkStart w:id="0" w:name="_GoBack"/>
      <w:r w:rsidRPr="00670A0C">
        <w:rPr>
          <w:rFonts w:ascii="Palatino" w:hAnsi="Palatino"/>
          <w:b/>
          <w:sz w:val="22"/>
          <w:szCs w:val="22"/>
        </w:rPr>
        <w:t>Yesnick Gains National Board Certification</w:t>
      </w:r>
    </w:p>
    <w:p w:rsidR="00670A0C" w:rsidRPr="00670A0C" w:rsidRDefault="00600F96" w:rsidP="00670A0C">
      <w:pPr>
        <w:rPr>
          <w:rFonts w:ascii="Palatino" w:hAnsi="Palatino"/>
          <w:sz w:val="22"/>
          <w:szCs w:val="22"/>
        </w:rPr>
      </w:pPr>
      <w:r w:rsidRPr="00670A0C">
        <w:rPr>
          <w:rFonts w:ascii="Palatino" w:hAnsi="Palatino"/>
          <w:sz w:val="22"/>
          <w:szCs w:val="22"/>
        </w:rPr>
        <w:t xml:space="preserve">The National Board of Professional Teaching Standards </w:t>
      </w:r>
      <w:r w:rsidR="003A56E3" w:rsidRPr="00670A0C">
        <w:rPr>
          <w:rFonts w:ascii="Palatino" w:hAnsi="Palatino"/>
          <w:sz w:val="22"/>
          <w:szCs w:val="22"/>
        </w:rPr>
        <w:t xml:space="preserve">recently named </w:t>
      </w:r>
      <w:r w:rsidR="00670A0C" w:rsidRPr="00670A0C">
        <w:rPr>
          <w:rFonts w:ascii="Palatino" w:hAnsi="Palatino"/>
          <w:sz w:val="22"/>
          <w:szCs w:val="22"/>
        </w:rPr>
        <w:t>Shari</w:t>
      </w:r>
      <w:r w:rsidR="003A56E3" w:rsidRPr="00670A0C">
        <w:rPr>
          <w:rFonts w:ascii="Palatino" w:hAnsi="Palatino"/>
          <w:sz w:val="22"/>
          <w:szCs w:val="22"/>
        </w:rPr>
        <w:t xml:space="preserve"> </w:t>
      </w:r>
      <w:r w:rsidRPr="00670A0C">
        <w:rPr>
          <w:rFonts w:ascii="Palatino" w:hAnsi="Palatino"/>
          <w:sz w:val="22"/>
          <w:szCs w:val="22"/>
        </w:rPr>
        <w:t>Yesnick</w:t>
      </w:r>
      <w:r w:rsidR="00670A0C" w:rsidRPr="00670A0C">
        <w:rPr>
          <w:rFonts w:ascii="Palatino" w:hAnsi="Palatino"/>
          <w:sz w:val="22"/>
          <w:szCs w:val="22"/>
        </w:rPr>
        <w:t>, a science teacher at John Poole Middle School,</w:t>
      </w:r>
      <w:r w:rsidRPr="00670A0C">
        <w:rPr>
          <w:rFonts w:ascii="Palatino" w:hAnsi="Palatino"/>
          <w:sz w:val="22"/>
          <w:szCs w:val="22"/>
        </w:rPr>
        <w:t xml:space="preserve"> a</w:t>
      </w:r>
      <w:r w:rsidR="003A56E3" w:rsidRPr="00670A0C">
        <w:rPr>
          <w:rFonts w:ascii="Palatino" w:hAnsi="Palatino"/>
          <w:sz w:val="22"/>
          <w:szCs w:val="22"/>
        </w:rPr>
        <w:t>s a</w:t>
      </w:r>
      <w:r w:rsidRPr="00670A0C">
        <w:rPr>
          <w:rFonts w:ascii="Palatino" w:hAnsi="Palatino"/>
          <w:sz w:val="22"/>
          <w:szCs w:val="22"/>
        </w:rPr>
        <w:t xml:space="preserve"> National Board Certified Teacher</w:t>
      </w:r>
      <w:r w:rsidR="003A56E3" w:rsidRPr="00670A0C">
        <w:rPr>
          <w:rFonts w:ascii="Palatino" w:hAnsi="Palatino"/>
          <w:sz w:val="22"/>
          <w:szCs w:val="22"/>
        </w:rPr>
        <w:t xml:space="preserve">. </w:t>
      </w:r>
      <w:r w:rsidR="00670A0C" w:rsidRPr="00670A0C">
        <w:rPr>
          <w:rFonts w:ascii="Palatino" w:hAnsi="Palatino"/>
          <w:sz w:val="22"/>
          <w:szCs w:val="22"/>
        </w:rPr>
        <w:t xml:space="preserve">National Board Certification is awarded after the successful completion of an advanced teaching assessment program designed to recognize teachers who meet </w:t>
      </w:r>
      <w:r w:rsidR="00D62151" w:rsidRPr="00670A0C">
        <w:rPr>
          <w:rFonts w:ascii="Palatino" w:hAnsi="Palatino"/>
          <w:sz w:val="22"/>
          <w:szCs w:val="22"/>
        </w:rPr>
        <w:t>accelerated</w:t>
      </w:r>
      <w:r w:rsidR="00670A0C" w:rsidRPr="00670A0C">
        <w:rPr>
          <w:rFonts w:ascii="Palatino" w:hAnsi="Palatino"/>
          <w:sz w:val="22"/>
          <w:szCs w:val="22"/>
        </w:rPr>
        <w:t xml:space="preserve"> standards measuring effectiveness and accomplishment.</w:t>
      </w:r>
    </w:p>
    <w:p w:rsidR="00600F96" w:rsidRPr="00670A0C" w:rsidRDefault="00D37B02" w:rsidP="00600F96">
      <w:pPr>
        <w:rPr>
          <w:rFonts w:ascii="Palatino" w:hAnsi="Palatino"/>
          <w:sz w:val="22"/>
          <w:szCs w:val="22"/>
        </w:rPr>
      </w:pPr>
      <w:r w:rsidRPr="00670A0C">
        <w:rPr>
          <w:rFonts w:ascii="Palatino" w:hAnsi="Palatino"/>
          <w:sz w:val="22"/>
          <w:szCs w:val="22"/>
        </w:rPr>
        <w:t xml:space="preserve">Of the estimated six million teachers in the United States, fewer than </w:t>
      </w:r>
      <w:r w:rsidR="00CF61F8">
        <w:rPr>
          <w:rFonts w:ascii="Palatino" w:hAnsi="Palatino"/>
          <w:sz w:val="22"/>
          <w:szCs w:val="22"/>
        </w:rPr>
        <w:t>one hundred thousand</w:t>
      </w:r>
      <w:r w:rsidRPr="00670A0C">
        <w:rPr>
          <w:rFonts w:ascii="Palatino" w:hAnsi="Palatino"/>
          <w:sz w:val="22"/>
          <w:szCs w:val="22"/>
        </w:rPr>
        <w:t xml:space="preserve"> obtain this certification.</w:t>
      </w:r>
      <w:r w:rsidR="000F16A7">
        <w:rPr>
          <w:rFonts w:ascii="Palatino" w:hAnsi="Palatino"/>
          <w:sz w:val="22"/>
          <w:szCs w:val="22"/>
        </w:rPr>
        <w:t xml:space="preserve"> </w:t>
      </w:r>
      <w:r w:rsidR="00600F96" w:rsidRPr="00670A0C">
        <w:rPr>
          <w:rFonts w:ascii="Palatino" w:hAnsi="Palatino"/>
          <w:sz w:val="22"/>
          <w:szCs w:val="22"/>
        </w:rPr>
        <w:t xml:space="preserve">As part of the certification process, candidates complete </w:t>
      </w:r>
      <w:r w:rsidRPr="00670A0C">
        <w:rPr>
          <w:rFonts w:ascii="Palatino" w:hAnsi="Palatino"/>
          <w:sz w:val="22"/>
          <w:szCs w:val="22"/>
        </w:rPr>
        <w:t>ten</w:t>
      </w:r>
      <w:r w:rsidR="00600F96" w:rsidRPr="00670A0C">
        <w:rPr>
          <w:rFonts w:ascii="Palatino" w:hAnsi="Palatino"/>
          <w:sz w:val="22"/>
          <w:szCs w:val="22"/>
        </w:rPr>
        <w:t xml:space="preserve"> assessments that are reviewed by trained teachers in their certificate areas, including evaluation of both content knowledge and teaching expertise.</w:t>
      </w:r>
    </w:p>
    <w:p w:rsidR="00670A0C" w:rsidRPr="00145FA8" w:rsidRDefault="00D37B02" w:rsidP="00600F96">
      <w:pPr>
        <w:rPr>
          <w:rFonts w:ascii="Palatino" w:hAnsi="Palatino"/>
          <w:sz w:val="22"/>
          <w:szCs w:val="22"/>
        </w:rPr>
      </w:pPr>
      <w:r w:rsidRPr="00670A0C">
        <w:rPr>
          <w:rFonts w:ascii="Palatino" w:hAnsi="Palatino"/>
          <w:sz w:val="22"/>
          <w:szCs w:val="22"/>
        </w:rPr>
        <w:t xml:space="preserve">Mrs. </w:t>
      </w:r>
      <w:proofErr w:type="spellStart"/>
      <w:r w:rsidRPr="00670A0C">
        <w:rPr>
          <w:rFonts w:ascii="Palatino" w:hAnsi="Palatino"/>
          <w:sz w:val="22"/>
          <w:szCs w:val="22"/>
        </w:rPr>
        <w:t>Yesnick</w:t>
      </w:r>
      <w:proofErr w:type="spellEnd"/>
      <w:r w:rsidR="00600F96" w:rsidRPr="00670A0C">
        <w:rPr>
          <w:rFonts w:ascii="Palatino" w:hAnsi="Palatino"/>
          <w:sz w:val="22"/>
          <w:szCs w:val="22"/>
        </w:rPr>
        <w:t xml:space="preserve"> joins JPMS </w:t>
      </w:r>
      <w:r w:rsidRPr="00670A0C">
        <w:rPr>
          <w:rFonts w:ascii="Palatino" w:hAnsi="Palatino"/>
          <w:sz w:val="22"/>
          <w:szCs w:val="22"/>
        </w:rPr>
        <w:t>teachers</w:t>
      </w:r>
      <w:r w:rsidR="00CF61F8">
        <w:rPr>
          <w:rFonts w:ascii="Palatino" w:hAnsi="Palatino"/>
          <w:sz w:val="22"/>
          <w:szCs w:val="22"/>
        </w:rPr>
        <w:t>,</w:t>
      </w:r>
      <w:r w:rsidR="00600F96" w:rsidRPr="00670A0C">
        <w:rPr>
          <w:rFonts w:ascii="Palatino" w:hAnsi="Palatino"/>
          <w:sz w:val="22"/>
          <w:szCs w:val="22"/>
        </w:rPr>
        <w:t xml:space="preserve"> Mrs. Arnold and Mrs. McIntyre</w:t>
      </w:r>
      <w:r w:rsidR="00CF61F8">
        <w:rPr>
          <w:rFonts w:ascii="Palatino" w:hAnsi="Palatino"/>
          <w:sz w:val="22"/>
          <w:szCs w:val="22"/>
        </w:rPr>
        <w:t>,</w:t>
      </w:r>
      <w:r w:rsidR="00600F96" w:rsidRPr="00670A0C">
        <w:rPr>
          <w:rFonts w:ascii="Palatino" w:hAnsi="Palatino"/>
          <w:sz w:val="22"/>
          <w:szCs w:val="22"/>
        </w:rPr>
        <w:t xml:space="preserve"> who have also earned National Board Certifi</w:t>
      </w:r>
      <w:r w:rsidR="00600F96" w:rsidRPr="00670A0C">
        <w:rPr>
          <w:sz w:val="22"/>
          <w:szCs w:val="22"/>
        </w:rPr>
        <w:t>cation</w:t>
      </w:r>
      <w:r w:rsidR="00CF61F8">
        <w:rPr>
          <w:sz w:val="22"/>
          <w:szCs w:val="22"/>
        </w:rPr>
        <w:t>.</w:t>
      </w:r>
    </w:p>
    <w:p w:rsidR="00145FA8" w:rsidRPr="00145FA8" w:rsidRDefault="00145FA8" w:rsidP="00145FA8">
      <w:pPr>
        <w:autoSpaceDE w:val="0"/>
        <w:autoSpaceDN w:val="0"/>
        <w:adjustRightInd w:val="0"/>
        <w:rPr>
          <w:rFonts w:ascii="Palatino" w:hAnsi="Palatino"/>
          <w:b/>
          <w:sz w:val="22"/>
          <w:szCs w:val="22"/>
        </w:rPr>
      </w:pPr>
      <w:r w:rsidRPr="00145FA8">
        <w:rPr>
          <w:rFonts w:ascii="Palatino" w:hAnsi="Palatino"/>
          <w:b/>
          <w:sz w:val="22"/>
          <w:szCs w:val="22"/>
        </w:rPr>
        <w:t>Help WUMCO by Dining out</w:t>
      </w:r>
    </w:p>
    <w:p w:rsidR="00145FA8" w:rsidRPr="00145FA8" w:rsidRDefault="00145FA8" w:rsidP="00145FA8">
      <w:pPr>
        <w:autoSpaceDE w:val="0"/>
        <w:autoSpaceDN w:val="0"/>
        <w:adjustRightInd w:val="0"/>
        <w:rPr>
          <w:rFonts w:ascii="Palatino" w:hAnsi="Palatino"/>
          <w:sz w:val="22"/>
          <w:szCs w:val="22"/>
        </w:rPr>
      </w:pPr>
      <w:r w:rsidRPr="00145FA8">
        <w:rPr>
          <w:rFonts w:ascii="Palatino" w:hAnsi="Palatino"/>
          <w:sz w:val="22"/>
          <w:szCs w:val="22"/>
        </w:rPr>
        <w:t>By dining out on February 28</w:t>
      </w:r>
      <w:r w:rsidR="00CF61F8">
        <w:rPr>
          <w:rFonts w:ascii="Palatino" w:hAnsi="Palatino"/>
          <w:sz w:val="22"/>
          <w:szCs w:val="22"/>
        </w:rPr>
        <w:t>,</w:t>
      </w:r>
      <w:r w:rsidRPr="00145FA8">
        <w:rPr>
          <w:rFonts w:ascii="Palatino" w:hAnsi="Palatino"/>
          <w:sz w:val="22"/>
          <w:szCs w:val="22"/>
        </w:rPr>
        <w:t xml:space="preserve"> you can help feed a hungry family.</w:t>
      </w:r>
      <w:r w:rsidR="000F16A7">
        <w:rPr>
          <w:rFonts w:ascii="Palatino" w:hAnsi="Palatino"/>
          <w:sz w:val="22"/>
          <w:szCs w:val="22"/>
        </w:rPr>
        <w:t xml:space="preserve"> </w:t>
      </w:r>
      <w:r w:rsidRPr="00145FA8">
        <w:rPr>
          <w:rFonts w:ascii="Palatino" w:hAnsi="Palatino"/>
          <w:sz w:val="22"/>
          <w:szCs w:val="22"/>
        </w:rPr>
        <w:t>Each year</w:t>
      </w:r>
      <w:r w:rsidR="00CF61F8">
        <w:rPr>
          <w:rFonts w:ascii="Palatino" w:hAnsi="Palatino"/>
          <w:sz w:val="22"/>
          <w:szCs w:val="22"/>
        </w:rPr>
        <w:t>,</w:t>
      </w:r>
      <w:r w:rsidRPr="00145FA8">
        <w:rPr>
          <w:rFonts w:ascii="Palatino" w:hAnsi="Palatino"/>
          <w:sz w:val="22"/>
          <w:szCs w:val="22"/>
        </w:rPr>
        <w:t xml:space="preserve"> a number of restaurants in Montgomery County agree to give a portion of their proceeds from their business for a specific day to a local nonprofit that provides food for qualified low-income families (the program is called Thanksgiving in February).</w:t>
      </w:r>
      <w:r w:rsidR="000F16A7">
        <w:rPr>
          <w:rFonts w:ascii="Palatino" w:hAnsi="Palatino"/>
          <w:sz w:val="22"/>
          <w:szCs w:val="22"/>
        </w:rPr>
        <w:t xml:space="preserve"> </w:t>
      </w:r>
      <w:r w:rsidRPr="00145FA8">
        <w:rPr>
          <w:rFonts w:ascii="Palatino" w:hAnsi="Palatino"/>
          <w:sz w:val="22"/>
          <w:szCs w:val="22"/>
        </w:rPr>
        <w:t>In the Poolesville area</w:t>
      </w:r>
      <w:r w:rsidR="00CF61F8">
        <w:rPr>
          <w:rFonts w:ascii="Palatino" w:hAnsi="Palatino"/>
          <w:sz w:val="22"/>
          <w:szCs w:val="22"/>
        </w:rPr>
        <w:t>,</w:t>
      </w:r>
      <w:r w:rsidRPr="00145FA8">
        <w:rPr>
          <w:rFonts w:ascii="Palatino" w:hAnsi="Palatino"/>
          <w:sz w:val="22"/>
          <w:szCs w:val="22"/>
        </w:rPr>
        <w:t xml:space="preserve"> the participating restaurants are Cugini’s and Bassett’s</w:t>
      </w:r>
      <w:r w:rsidR="00CF61F8">
        <w:rPr>
          <w:rFonts w:ascii="Palatino" w:hAnsi="Palatino"/>
          <w:sz w:val="22"/>
          <w:szCs w:val="22"/>
        </w:rPr>
        <w:t>,</w:t>
      </w:r>
      <w:r w:rsidRPr="00145FA8">
        <w:rPr>
          <w:rFonts w:ascii="Palatino" w:hAnsi="Palatino"/>
          <w:sz w:val="22"/>
          <w:szCs w:val="22"/>
        </w:rPr>
        <w:t xml:space="preserve"> and the benefiting nonprofit is WUMCO-Help.</w:t>
      </w:r>
      <w:r w:rsidR="000F16A7">
        <w:rPr>
          <w:rFonts w:ascii="Palatino" w:hAnsi="Palatino"/>
          <w:sz w:val="22"/>
          <w:szCs w:val="22"/>
        </w:rPr>
        <w:t xml:space="preserve"> </w:t>
      </w:r>
      <w:r w:rsidRPr="00145FA8">
        <w:rPr>
          <w:rFonts w:ascii="Palatino" w:hAnsi="Palatino"/>
          <w:sz w:val="22"/>
          <w:szCs w:val="22"/>
        </w:rPr>
        <w:t xml:space="preserve">That means a portion of your tab for a meal (ten percent or more) at either restaurant on </w:t>
      </w:r>
      <w:r w:rsidR="00CF61F8">
        <w:rPr>
          <w:rFonts w:ascii="Palatino" w:hAnsi="Palatino"/>
          <w:sz w:val="22"/>
          <w:szCs w:val="22"/>
        </w:rPr>
        <w:t xml:space="preserve">February </w:t>
      </w:r>
      <w:r w:rsidRPr="00145FA8">
        <w:rPr>
          <w:rFonts w:ascii="Palatino" w:hAnsi="Palatino"/>
          <w:sz w:val="22"/>
          <w:szCs w:val="22"/>
        </w:rPr>
        <w:t>28 will be given to WUMCO, which provides food to hundreds of worthy families every year.</w:t>
      </w:r>
    </w:p>
    <w:p w:rsidR="00145FA8" w:rsidRDefault="00145FA8" w:rsidP="00145FA8">
      <w:pPr>
        <w:autoSpaceDE w:val="0"/>
        <w:autoSpaceDN w:val="0"/>
        <w:adjustRightInd w:val="0"/>
        <w:rPr>
          <w:rFonts w:ascii="Palatino" w:hAnsi="Palatino"/>
          <w:sz w:val="22"/>
          <w:szCs w:val="22"/>
        </w:rPr>
      </w:pPr>
      <w:r w:rsidRPr="00145FA8">
        <w:rPr>
          <w:rFonts w:ascii="Palatino" w:hAnsi="Palatino"/>
          <w:sz w:val="22"/>
          <w:szCs w:val="22"/>
        </w:rPr>
        <w:t>Enjoying ourselves while helping to feed others less fortunate sounds like a win-win.</w:t>
      </w:r>
      <w:r w:rsidR="000F16A7">
        <w:rPr>
          <w:rFonts w:ascii="Palatino" w:hAnsi="Palatino"/>
          <w:sz w:val="22"/>
          <w:szCs w:val="22"/>
        </w:rPr>
        <w:t xml:space="preserve"> </w:t>
      </w:r>
      <w:r w:rsidRPr="00145FA8">
        <w:rPr>
          <w:rFonts w:ascii="Palatino" w:hAnsi="Palatino"/>
          <w:sz w:val="22"/>
          <w:szCs w:val="22"/>
        </w:rPr>
        <w:t xml:space="preserve">WUMCO thanks </w:t>
      </w:r>
      <w:proofErr w:type="spellStart"/>
      <w:r w:rsidRPr="00145FA8">
        <w:rPr>
          <w:rFonts w:ascii="Palatino" w:hAnsi="Palatino"/>
          <w:sz w:val="22"/>
          <w:szCs w:val="22"/>
        </w:rPr>
        <w:t>Cugini’s</w:t>
      </w:r>
      <w:proofErr w:type="spellEnd"/>
      <w:r w:rsidRPr="00145FA8">
        <w:rPr>
          <w:rFonts w:ascii="Palatino" w:hAnsi="Palatino"/>
          <w:sz w:val="22"/>
          <w:szCs w:val="22"/>
        </w:rPr>
        <w:t xml:space="preserve"> and Bassett’s for their generosity.</w:t>
      </w:r>
    </w:p>
    <w:p w:rsidR="00145FA8" w:rsidRPr="00980774" w:rsidRDefault="00145FA8" w:rsidP="00145FA8">
      <w:pPr>
        <w:autoSpaceDE w:val="0"/>
        <w:autoSpaceDN w:val="0"/>
        <w:adjustRightInd w:val="0"/>
        <w:rPr>
          <w:rFonts w:ascii="Palatino" w:hAnsi="Palatino"/>
          <w:b/>
          <w:sz w:val="22"/>
          <w:szCs w:val="22"/>
        </w:rPr>
      </w:pPr>
      <w:r w:rsidRPr="00980774">
        <w:rPr>
          <w:rFonts w:ascii="Palatino" w:hAnsi="Palatino"/>
          <w:b/>
          <w:sz w:val="22"/>
          <w:szCs w:val="22"/>
        </w:rPr>
        <w:t>WUMCO Food Collection</w:t>
      </w:r>
    </w:p>
    <w:p w:rsidR="00670A0C" w:rsidRDefault="00145FA8" w:rsidP="000F16A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With the closing</w:t>
      </w:r>
      <w:r w:rsidR="00871165">
        <w:rPr>
          <w:rFonts w:ascii="Palatino" w:hAnsi="Palatino"/>
          <w:sz w:val="22"/>
          <w:szCs w:val="22"/>
        </w:rPr>
        <w:t xml:space="preserve"> </w:t>
      </w:r>
      <w:r w:rsidR="00CF61F8">
        <w:rPr>
          <w:rFonts w:ascii="Palatino" w:hAnsi="Palatino"/>
          <w:sz w:val="22"/>
          <w:szCs w:val="22"/>
        </w:rPr>
        <w:t xml:space="preserve">of Selby’s Market, </w:t>
      </w:r>
      <w:r w:rsidR="00871165">
        <w:rPr>
          <w:rFonts w:ascii="Palatino" w:hAnsi="Palatino"/>
          <w:sz w:val="22"/>
          <w:szCs w:val="22"/>
        </w:rPr>
        <w:t>WUMCO is developing new drop</w:t>
      </w:r>
      <w:r w:rsidR="00CF61F8">
        <w:rPr>
          <w:rFonts w:ascii="Palatino" w:hAnsi="Palatino"/>
          <w:sz w:val="22"/>
          <w:szCs w:val="22"/>
        </w:rPr>
        <w:t>-</w:t>
      </w:r>
      <w:r w:rsidR="00871165">
        <w:rPr>
          <w:rFonts w:ascii="Palatino" w:hAnsi="Palatino"/>
          <w:sz w:val="22"/>
          <w:szCs w:val="22"/>
        </w:rPr>
        <w:t>off points in the area.</w:t>
      </w:r>
      <w:r w:rsidR="000F16A7">
        <w:rPr>
          <w:rFonts w:ascii="Palatino" w:hAnsi="Palatino"/>
          <w:sz w:val="22"/>
          <w:szCs w:val="22"/>
        </w:rPr>
        <w:t xml:space="preserve"> </w:t>
      </w:r>
      <w:r w:rsidR="00871165">
        <w:rPr>
          <w:rFonts w:ascii="Palatino" w:hAnsi="Palatino"/>
          <w:sz w:val="22"/>
          <w:szCs w:val="22"/>
        </w:rPr>
        <w:t>Most area churches have drop</w:t>
      </w:r>
      <w:r w:rsidR="00CF61F8">
        <w:rPr>
          <w:rFonts w:ascii="Palatino" w:hAnsi="Palatino"/>
          <w:sz w:val="22"/>
          <w:szCs w:val="22"/>
        </w:rPr>
        <w:t>-</w:t>
      </w:r>
      <w:r w:rsidR="00871165">
        <w:rPr>
          <w:rFonts w:ascii="Palatino" w:hAnsi="Palatino"/>
          <w:sz w:val="22"/>
          <w:szCs w:val="22"/>
        </w:rPr>
        <w:t>off points and use the first Sunday of the month as a time to encourage members to donate.</w:t>
      </w:r>
      <w:r w:rsidR="000F16A7">
        <w:rPr>
          <w:rFonts w:ascii="Palatino" w:hAnsi="Palatino"/>
          <w:sz w:val="22"/>
          <w:szCs w:val="22"/>
        </w:rPr>
        <w:t xml:space="preserve"> </w:t>
      </w:r>
      <w:r w:rsidR="00871165">
        <w:rPr>
          <w:rFonts w:ascii="Palatino" w:hAnsi="Palatino"/>
          <w:sz w:val="22"/>
          <w:szCs w:val="22"/>
        </w:rPr>
        <w:t>The Town of Poolesville will be placing a collection bin in the town hall</w:t>
      </w:r>
      <w:r w:rsidR="00CF61F8">
        <w:rPr>
          <w:rFonts w:ascii="Palatino" w:hAnsi="Palatino"/>
          <w:sz w:val="22"/>
          <w:szCs w:val="22"/>
        </w:rPr>
        <w:t>,</w:t>
      </w:r>
      <w:r w:rsidR="00871165">
        <w:rPr>
          <w:rFonts w:ascii="Palatino" w:hAnsi="Palatino"/>
          <w:sz w:val="22"/>
          <w:szCs w:val="22"/>
        </w:rPr>
        <w:t xml:space="preserve"> and Finders Keepers on Fisher Avenue will have a collection bin inside and outside for the convenience of the public.</w:t>
      </w:r>
      <w:r w:rsidR="000F16A7">
        <w:rPr>
          <w:rFonts w:ascii="Palatino" w:hAnsi="Palatino"/>
          <w:sz w:val="22"/>
          <w:szCs w:val="22"/>
        </w:rPr>
        <w:t xml:space="preserve"> </w:t>
      </w:r>
      <w:r w:rsidR="00871165">
        <w:rPr>
          <w:rFonts w:ascii="Palatino" w:hAnsi="Palatino"/>
          <w:sz w:val="22"/>
          <w:szCs w:val="22"/>
        </w:rPr>
        <w:t>They are also offering a ten percent discount on product</w:t>
      </w:r>
      <w:r w:rsidR="00CF61F8">
        <w:rPr>
          <w:rFonts w:ascii="Palatino" w:hAnsi="Palatino"/>
          <w:sz w:val="22"/>
          <w:szCs w:val="22"/>
        </w:rPr>
        <w:t>s</w:t>
      </w:r>
      <w:r w:rsidR="00871165">
        <w:rPr>
          <w:rFonts w:ascii="Palatino" w:hAnsi="Palatino"/>
          <w:sz w:val="22"/>
          <w:szCs w:val="22"/>
        </w:rPr>
        <w:t xml:space="preserve"> purchased with the donation of three cans or dried food</w:t>
      </w:r>
      <w:r w:rsidR="00CF61F8">
        <w:rPr>
          <w:rFonts w:ascii="Palatino" w:hAnsi="Palatino"/>
          <w:sz w:val="22"/>
          <w:szCs w:val="22"/>
        </w:rPr>
        <w:t>.</w:t>
      </w:r>
      <w:bookmarkEnd w:id="0"/>
    </w:p>
    <w:p w:rsidR="008F0D49" w:rsidRDefault="008F0D49" w:rsidP="000F16A7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Calling All Yearbooks</w:t>
      </w:r>
    </w:p>
    <w:p w:rsidR="008F0D49" w:rsidRPr="008F0D49" w:rsidRDefault="008F0D49" w:rsidP="000F16A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Poolesville High School athletic director Ed Ross has found the following yearbooks missing from the school’s collection: </w:t>
      </w:r>
      <w:r w:rsidRPr="008F0D49">
        <w:rPr>
          <w:rFonts w:ascii="Palatino" w:hAnsi="Palatino"/>
          <w:sz w:val="22"/>
          <w:szCs w:val="22"/>
        </w:rPr>
        <w:t xml:space="preserve">1964, </w:t>
      </w:r>
      <w:r>
        <w:rPr>
          <w:rFonts w:ascii="Palatino" w:hAnsi="Palatino"/>
          <w:sz w:val="22"/>
          <w:szCs w:val="22"/>
        </w:rPr>
        <w:t>19</w:t>
      </w:r>
      <w:r w:rsidRPr="008F0D49">
        <w:rPr>
          <w:rFonts w:ascii="Palatino" w:hAnsi="Palatino"/>
          <w:sz w:val="22"/>
          <w:szCs w:val="22"/>
        </w:rPr>
        <w:t xml:space="preserve">65, </w:t>
      </w:r>
      <w:r>
        <w:rPr>
          <w:rFonts w:ascii="Palatino" w:hAnsi="Palatino"/>
          <w:sz w:val="22"/>
          <w:szCs w:val="22"/>
        </w:rPr>
        <w:t>19</w:t>
      </w:r>
      <w:r w:rsidRPr="008F0D49">
        <w:rPr>
          <w:rFonts w:ascii="Palatino" w:hAnsi="Palatino"/>
          <w:sz w:val="22"/>
          <w:szCs w:val="22"/>
        </w:rPr>
        <w:t xml:space="preserve">66, </w:t>
      </w:r>
      <w:r>
        <w:rPr>
          <w:rFonts w:ascii="Palatino" w:hAnsi="Palatino"/>
          <w:sz w:val="22"/>
          <w:szCs w:val="22"/>
        </w:rPr>
        <w:t>19</w:t>
      </w:r>
      <w:r w:rsidRPr="008F0D49">
        <w:rPr>
          <w:rFonts w:ascii="Palatino" w:hAnsi="Palatino"/>
          <w:sz w:val="22"/>
          <w:szCs w:val="22"/>
        </w:rPr>
        <w:t xml:space="preserve">68, </w:t>
      </w:r>
      <w:r>
        <w:rPr>
          <w:rFonts w:ascii="Palatino" w:hAnsi="Palatino"/>
          <w:sz w:val="22"/>
          <w:szCs w:val="22"/>
        </w:rPr>
        <w:t>19</w:t>
      </w:r>
      <w:r w:rsidRPr="008F0D49">
        <w:rPr>
          <w:rFonts w:ascii="Palatino" w:hAnsi="Palatino"/>
          <w:sz w:val="22"/>
          <w:szCs w:val="22"/>
        </w:rPr>
        <w:t>71</w:t>
      </w:r>
      <w:r>
        <w:rPr>
          <w:rFonts w:ascii="Palatino" w:hAnsi="Palatino"/>
          <w:sz w:val="22"/>
          <w:szCs w:val="22"/>
        </w:rPr>
        <w:t xml:space="preserve"> through 19</w:t>
      </w:r>
      <w:r w:rsidRPr="008F0D49">
        <w:rPr>
          <w:rFonts w:ascii="Palatino" w:hAnsi="Palatino"/>
          <w:sz w:val="22"/>
          <w:szCs w:val="22"/>
        </w:rPr>
        <w:t>77</w:t>
      </w:r>
      <w:r>
        <w:rPr>
          <w:rFonts w:ascii="Palatino" w:hAnsi="Palatino"/>
          <w:sz w:val="22"/>
          <w:szCs w:val="22"/>
        </w:rPr>
        <w:t>, and 19</w:t>
      </w:r>
      <w:r w:rsidRPr="008F0D49">
        <w:rPr>
          <w:rFonts w:ascii="Palatino" w:hAnsi="Palatino"/>
          <w:sz w:val="22"/>
          <w:szCs w:val="22"/>
        </w:rPr>
        <w:t>84</w:t>
      </w:r>
      <w:r>
        <w:rPr>
          <w:rFonts w:ascii="Palatino" w:hAnsi="Palatino"/>
          <w:sz w:val="22"/>
          <w:szCs w:val="22"/>
        </w:rPr>
        <w:t>. If anyone has copies of these missing books that can be loaned or donated, please contact Mr. Ross at 301-972-7919.</w:t>
      </w:r>
    </w:p>
    <w:sectPr w:rsidR="008F0D49" w:rsidRPr="008F0D49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0F16A7"/>
    <w:rsid w:val="00102C61"/>
    <w:rsid w:val="001240A0"/>
    <w:rsid w:val="00125659"/>
    <w:rsid w:val="001311F2"/>
    <w:rsid w:val="00145FA8"/>
    <w:rsid w:val="001B051F"/>
    <w:rsid w:val="00213531"/>
    <w:rsid w:val="002A352C"/>
    <w:rsid w:val="002E2A8B"/>
    <w:rsid w:val="003A56E3"/>
    <w:rsid w:val="0046316E"/>
    <w:rsid w:val="004A072C"/>
    <w:rsid w:val="004A2795"/>
    <w:rsid w:val="005139C8"/>
    <w:rsid w:val="005D7F57"/>
    <w:rsid w:val="00600F96"/>
    <w:rsid w:val="0062563F"/>
    <w:rsid w:val="00670A0C"/>
    <w:rsid w:val="007F2170"/>
    <w:rsid w:val="008575BE"/>
    <w:rsid w:val="00871165"/>
    <w:rsid w:val="008812F4"/>
    <w:rsid w:val="008A120D"/>
    <w:rsid w:val="008F0D49"/>
    <w:rsid w:val="009806F0"/>
    <w:rsid w:val="00980774"/>
    <w:rsid w:val="00AE551E"/>
    <w:rsid w:val="00BE6696"/>
    <w:rsid w:val="00BF58E5"/>
    <w:rsid w:val="00C61325"/>
    <w:rsid w:val="00C90FCD"/>
    <w:rsid w:val="00CF61F8"/>
    <w:rsid w:val="00CF663E"/>
    <w:rsid w:val="00D37075"/>
    <w:rsid w:val="00D37B02"/>
    <w:rsid w:val="00D50E1E"/>
    <w:rsid w:val="00D62151"/>
    <w:rsid w:val="00DA7C47"/>
    <w:rsid w:val="00DC2337"/>
    <w:rsid w:val="00E57150"/>
    <w:rsid w:val="00EF4855"/>
    <w:rsid w:val="00F040A1"/>
    <w:rsid w:val="00F312F9"/>
    <w:rsid w:val="00F7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 Clayton</cp:lastModifiedBy>
  <cp:revision>5</cp:revision>
  <dcterms:created xsi:type="dcterms:W3CDTF">2012-02-13T22:03:00Z</dcterms:created>
  <dcterms:modified xsi:type="dcterms:W3CDTF">2012-02-14T03:19:00Z</dcterms:modified>
</cp:coreProperties>
</file>