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C37118" w:rsidRDefault="0014437A">
      <w:pPr>
        <w:rPr>
          <w:rFonts w:ascii="Palatino Linotype" w:hAnsi="Palatino Linotype"/>
          <w:b/>
          <w:i/>
          <w:sz w:val="20"/>
        </w:rPr>
      </w:pPr>
      <w:r w:rsidRPr="00C37118">
        <w:rPr>
          <w:rFonts w:ascii="Palatino Linotype" w:hAnsi="Palatino Linotype"/>
          <w:b/>
          <w:i/>
          <w:sz w:val="20"/>
        </w:rPr>
        <w:t>Winnie Kohlhoss, Gary Hartz, Betty Selby, and Greg Shores enjoyed their time at MUMC’s Lord’s Acre festival.</w:t>
      </w:r>
      <w:bookmarkStart w:id="0" w:name="_GoBack"/>
      <w:bookmarkEnd w:id="0"/>
    </w:p>
    <w:sectPr w:rsidR="004A072C" w:rsidRPr="00C37118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14437A"/>
    <w:rsid w:val="0014437A"/>
    <w:rsid w:val="004A072C"/>
    <w:rsid w:val="007D78DE"/>
    <w:rsid w:val="00C3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2</cp:revision>
  <dcterms:created xsi:type="dcterms:W3CDTF">2012-10-15T16:12:00Z</dcterms:created>
  <dcterms:modified xsi:type="dcterms:W3CDTF">2012-10-15T23:31:00Z</dcterms:modified>
  <cp:category/>
</cp:coreProperties>
</file>